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E5" w:rsidRDefault="00C475E5" w:rsidP="00C475E5">
      <w:pPr>
        <w:pStyle w:val="a6"/>
        <w:tabs>
          <w:tab w:val="left" w:pos="9498"/>
        </w:tabs>
        <w:spacing w:line="276" w:lineRule="auto"/>
        <w:ind w:left="426" w:right="566"/>
        <w:jc w:val="center"/>
        <w:rPr>
          <w:rFonts w:ascii="Times New Roman" w:hAnsi="Times New Roman"/>
          <w:b/>
          <w:color w:val="C00000"/>
          <w:spacing w:val="3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EEE87D" wp14:editId="1059E8A4">
            <wp:simplePos x="0" y="0"/>
            <wp:positionH relativeFrom="column">
              <wp:posOffset>-720090</wp:posOffset>
            </wp:positionH>
            <wp:positionV relativeFrom="paragraph">
              <wp:posOffset>-727710</wp:posOffset>
            </wp:positionV>
            <wp:extent cx="7588885" cy="10754995"/>
            <wp:effectExtent l="0" t="0" r="0" b="8255"/>
            <wp:wrapNone/>
            <wp:docPr id="1" name="Рисунок 1" descr="Рамка. Светофор. - Елена Евгеньевна Поликарп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мка. Светофор. - Елена Евгеньевна Поликарпо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885" cy="1075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37B" w:rsidRPr="00C475E5" w:rsidRDefault="003D3309" w:rsidP="00C475E5">
      <w:pPr>
        <w:pStyle w:val="a6"/>
        <w:tabs>
          <w:tab w:val="left" w:pos="9498"/>
        </w:tabs>
        <w:spacing w:line="276" w:lineRule="auto"/>
        <w:ind w:left="426" w:right="566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  <w:r w:rsidRPr="00C475E5">
        <w:rPr>
          <w:rFonts w:ascii="Times New Roman" w:hAnsi="Times New Roman"/>
          <w:b/>
          <w:color w:val="C00000"/>
          <w:spacing w:val="3"/>
          <w:sz w:val="32"/>
          <w:szCs w:val="32"/>
          <w:shd w:val="clear" w:color="auto" w:fill="FFFFFF"/>
        </w:rPr>
        <w:t>Переч</w:t>
      </w:r>
      <w:r w:rsidR="008C737B" w:rsidRPr="00C475E5">
        <w:rPr>
          <w:rFonts w:ascii="Times New Roman" w:hAnsi="Times New Roman"/>
          <w:b/>
          <w:color w:val="C00000"/>
          <w:spacing w:val="3"/>
          <w:sz w:val="32"/>
          <w:szCs w:val="32"/>
          <w:shd w:val="clear" w:color="auto" w:fill="FFFFFF"/>
        </w:rPr>
        <w:t>е</w:t>
      </w:r>
      <w:r w:rsidRPr="00C475E5">
        <w:rPr>
          <w:rFonts w:ascii="Times New Roman" w:hAnsi="Times New Roman"/>
          <w:b/>
          <w:color w:val="C00000"/>
          <w:spacing w:val="3"/>
          <w:sz w:val="32"/>
          <w:szCs w:val="32"/>
          <w:shd w:val="clear" w:color="auto" w:fill="FFFFFF"/>
        </w:rPr>
        <w:t>нь мест</w:t>
      </w:r>
      <w:r w:rsidRPr="00C475E5">
        <w:rPr>
          <w:rFonts w:ascii="Times New Roman" w:hAnsi="Times New Roman"/>
          <w:b/>
          <w:color w:val="C00000"/>
          <w:sz w:val="32"/>
          <w:szCs w:val="32"/>
          <w:lang w:eastAsia="ru-RU"/>
        </w:rPr>
        <w:t xml:space="preserve"> на территории МО ГО «Сыктывкар»</w:t>
      </w:r>
      <w:r w:rsidRPr="00C475E5">
        <w:rPr>
          <w:rFonts w:ascii="Times New Roman" w:hAnsi="Times New Roman"/>
          <w:b/>
          <w:color w:val="C00000"/>
          <w:spacing w:val="3"/>
          <w:sz w:val="32"/>
          <w:szCs w:val="32"/>
          <w:shd w:val="clear" w:color="auto" w:fill="FFFFFF"/>
        </w:rPr>
        <w:t>,</w:t>
      </w:r>
      <w:r w:rsidR="008C737B" w:rsidRPr="00C475E5">
        <w:rPr>
          <w:rFonts w:ascii="Times New Roman" w:hAnsi="Times New Roman"/>
          <w:b/>
          <w:color w:val="C00000"/>
          <w:spacing w:val="3"/>
          <w:sz w:val="32"/>
          <w:szCs w:val="32"/>
          <w:shd w:val="clear" w:color="auto" w:fill="FFFFFF"/>
        </w:rPr>
        <w:t xml:space="preserve"> </w:t>
      </w:r>
      <w:r w:rsidRPr="00C475E5">
        <w:rPr>
          <w:rFonts w:ascii="Times New Roman" w:hAnsi="Times New Roman"/>
          <w:b/>
          <w:color w:val="C00000"/>
          <w:spacing w:val="3"/>
          <w:sz w:val="32"/>
          <w:szCs w:val="32"/>
          <w:shd w:val="clear" w:color="auto" w:fill="FFFFFF"/>
        </w:rPr>
        <w:t>нахождение в которых может причинить вред</w:t>
      </w:r>
      <w:bookmarkStart w:id="0" w:name="sub_501"/>
      <w:r w:rsidR="008C737B" w:rsidRPr="00C475E5">
        <w:rPr>
          <w:rFonts w:ascii="Times New Roman" w:hAnsi="Times New Roman"/>
          <w:b/>
          <w:color w:val="C00000"/>
          <w:spacing w:val="3"/>
          <w:sz w:val="32"/>
          <w:szCs w:val="32"/>
          <w:shd w:val="clear" w:color="auto" w:fill="FFFFFF"/>
        </w:rPr>
        <w:t xml:space="preserve"> </w:t>
      </w:r>
      <w:r w:rsidRPr="00C475E5">
        <w:rPr>
          <w:rFonts w:ascii="Times New Roman" w:hAnsi="Times New Roman"/>
          <w:b/>
          <w:color w:val="C00000"/>
          <w:sz w:val="32"/>
          <w:szCs w:val="32"/>
          <w:lang w:eastAsia="ru-RU"/>
        </w:rPr>
        <w:t>здоровью детей,</w:t>
      </w:r>
      <w:r w:rsidR="008C737B" w:rsidRPr="00C475E5">
        <w:rPr>
          <w:rFonts w:ascii="Times New Roman" w:hAnsi="Times New Roman"/>
          <w:b/>
          <w:color w:val="C00000"/>
          <w:sz w:val="32"/>
          <w:szCs w:val="32"/>
          <w:lang w:eastAsia="ru-RU"/>
        </w:rPr>
        <w:t xml:space="preserve"> </w:t>
      </w:r>
      <w:r w:rsidRPr="00C475E5">
        <w:rPr>
          <w:rFonts w:ascii="Times New Roman" w:hAnsi="Times New Roman"/>
          <w:b/>
          <w:color w:val="C00000"/>
          <w:sz w:val="32"/>
          <w:szCs w:val="32"/>
          <w:lang w:eastAsia="ru-RU"/>
        </w:rPr>
        <w:t xml:space="preserve"> их физическому, интеллектуальному,</w:t>
      </w:r>
    </w:p>
    <w:p w:rsidR="003D3309" w:rsidRPr="00C475E5" w:rsidRDefault="003D3309" w:rsidP="00C475E5">
      <w:pPr>
        <w:pStyle w:val="a6"/>
        <w:tabs>
          <w:tab w:val="left" w:pos="9498"/>
        </w:tabs>
        <w:spacing w:line="276" w:lineRule="auto"/>
        <w:ind w:left="426" w:right="566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  <w:r w:rsidRPr="00C475E5">
        <w:rPr>
          <w:rFonts w:ascii="Times New Roman" w:hAnsi="Times New Roman"/>
          <w:b/>
          <w:color w:val="C00000"/>
          <w:sz w:val="32"/>
          <w:szCs w:val="32"/>
          <w:lang w:eastAsia="ru-RU"/>
        </w:rPr>
        <w:t>психическому, духовному и нравственному развитию</w:t>
      </w:r>
      <w:bookmarkStart w:id="1" w:name="sub_5011"/>
      <w:bookmarkEnd w:id="0"/>
      <w:r w:rsidRPr="00C475E5">
        <w:rPr>
          <w:rFonts w:ascii="Times New Roman" w:hAnsi="Times New Roman"/>
          <w:b/>
          <w:color w:val="C00000"/>
          <w:sz w:val="32"/>
          <w:szCs w:val="32"/>
          <w:lang w:eastAsia="ru-RU"/>
        </w:rPr>
        <w:t>:</w:t>
      </w:r>
    </w:p>
    <w:p w:rsidR="003D3309" w:rsidRPr="00C475E5" w:rsidRDefault="003D3309" w:rsidP="00C475E5">
      <w:pPr>
        <w:pStyle w:val="a9"/>
        <w:widowControl w:val="0"/>
        <w:numPr>
          <w:ilvl w:val="0"/>
          <w:numId w:val="7"/>
        </w:numPr>
        <w:tabs>
          <w:tab w:val="left" w:pos="9498"/>
        </w:tabs>
        <w:suppressAutoHyphens/>
        <w:autoSpaceDE w:val="0"/>
        <w:autoSpaceDN w:val="0"/>
        <w:spacing w:after="0"/>
        <w:ind w:right="566"/>
        <w:jc w:val="both"/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</w:pPr>
      <w:bookmarkStart w:id="2" w:name="sub_701"/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объекты (территории, помещения) юридических лиц или граждан, осуществляющие деятельность без образования юридического лица, которые предназначены для реализации товаров только сексуального характера;</w:t>
      </w:r>
    </w:p>
    <w:p w:rsidR="003D3309" w:rsidRPr="00C475E5" w:rsidRDefault="003D3309" w:rsidP="00C475E5">
      <w:pPr>
        <w:pStyle w:val="a9"/>
        <w:widowControl w:val="0"/>
        <w:numPr>
          <w:ilvl w:val="0"/>
          <w:numId w:val="7"/>
        </w:numPr>
        <w:tabs>
          <w:tab w:val="left" w:pos="9498"/>
        </w:tabs>
        <w:suppressAutoHyphens/>
        <w:autoSpaceDE w:val="0"/>
        <w:autoSpaceDN w:val="0"/>
        <w:spacing w:after="0"/>
        <w:ind w:right="566"/>
        <w:jc w:val="both"/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</w:pP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пивные рестораны, винные бары, пивные бары, рюмочные, другие места, которые предназначены для реализации только алкогольной продукции;</w:t>
      </w:r>
    </w:p>
    <w:p w:rsidR="003D3309" w:rsidRPr="00C475E5" w:rsidRDefault="003D3309" w:rsidP="00C475E5">
      <w:pPr>
        <w:pStyle w:val="a9"/>
        <w:widowControl w:val="0"/>
        <w:numPr>
          <w:ilvl w:val="0"/>
          <w:numId w:val="7"/>
        </w:numPr>
        <w:tabs>
          <w:tab w:val="left" w:pos="9498"/>
        </w:tabs>
        <w:suppressAutoHyphens/>
        <w:autoSpaceDE w:val="0"/>
        <w:autoSpaceDN w:val="0"/>
        <w:spacing w:after="0"/>
        <w:ind w:right="566"/>
        <w:jc w:val="both"/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</w:pPr>
      <w:bookmarkStart w:id="3" w:name="sub_702"/>
      <w:bookmarkEnd w:id="2"/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объект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ы</w:t>
      </w:r>
      <w:r w:rsidR="008C737B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 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(территори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и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, помещения) юридических лицах  или граждан, осуществляющи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е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 деятельность без образования юридического лица, которые предназначены для реализации товаров только алкогольной продукции, пива и напитков, изготавливаемых на его основе;</w:t>
      </w:r>
    </w:p>
    <w:p w:rsidR="003D3309" w:rsidRPr="00C475E5" w:rsidRDefault="003D3309" w:rsidP="00C475E5">
      <w:pPr>
        <w:pStyle w:val="a9"/>
        <w:widowControl w:val="0"/>
        <w:numPr>
          <w:ilvl w:val="0"/>
          <w:numId w:val="7"/>
        </w:numPr>
        <w:tabs>
          <w:tab w:val="left" w:pos="9498"/>
        </w:tabs>
        <w:suppressAutoHyphens/>
        <w:autoSpaceDE w:val="0"/>
        <w:autoSpaceDN w:val="0"/>
        <w:spacing w:after="0"/>
        <w:ind w:right="566"/>
        <w:jc w:val="both"/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</w:pPr>
      <w:bookmarkStart w:id="4" w:name="sub_801"/>
      <w:proofErr w:type="gramStart"/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места массового пребывания  и отдыха граждан (улиц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ы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, площад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и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, парк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и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, сквер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ы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, стадион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ы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, двор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ы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, детски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е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 и спортивны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е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 площадк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и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, пляж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и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, лесопарковы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е 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зон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ы 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 и други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е 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места)</w:t>
      </w:r>
      <w:r w:rsidR="00682596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 в ночное время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;</w:t>
      </w:r>
      <w:proofErr w:type="gramEnd"/>
    </w:p>
    <w:p w:rsidR="003D3309" w:rsidRPr="00C475E5" w:rsidRDefault="003D3309" w:rsidP="00C475E5">
      <w:pPr>
        <w:pStyle w:val="a9"/>
        <w:widowControl w:val="0"/>
        <w:numPr>
          <w:ilvl w:val="0"/>
          <w:numId w:val="7"/>
        </w:numPr>
        <w:tabs>
          <w:tab w:val="left" w:pos="9498"/>
        </w:tabs>
        <w:suppressAutoHyphens/>
        <w:autoSpaceDE w:val="0"/>
        <w:autoSpaceDN w:val="0"/>
        <w:spacing w:after="0"/>
        <w:ind w:right="566"/>
        <w:jc w:val="both"/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</w:pPr>
      <w:bookmarkStart w:id="5" w:name="sub_802"/>
      <w:bookmarkEnd w:id="4"/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места общего пользования многоквартирных домов (лифт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ы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, подъезд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ы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, лестничны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е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 площадк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и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, чердак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и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, подвал</w:t>
      </w:r>
      <w:r w:rsidR="00C4159C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ы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);</w:t>
      </w:r>
    </w:p>
    <w:p w:rsidR="003D3309" w:rsidRPr="00C475E5" w:rsidRDefault="003D3309" w:rsidP="00C475E5">
      <w:pPr>
        <w:pStyle w:val="a9"/>
        <w:widowControl w:val="0"/>
        <w:numPr>
          <w:ilvl w:val="0"/>
          <w:numId w:val="7"/>
        </w:numPr>
        <w:tabs>
          <w:tab w:val="left" w:pos="9498"/>
        </w:tabs>
        <w:suppressAutoHyphens/>
        <w:autoSpaceDE w:val="0"/>
        <w:autoSpaceDN w:val="0"/>
        <w:spacing w:after="0"/>
        <w:ind w:right="566"/>
        <w:jc w:val="both"/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</w:pPr>
      <w:bookmarkStart w:id="6" w:name="sub_803"/>
      <w:bookmarkEnd w:id="5"/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городско</w:t>
      </w:r>
      <w:r w:rsidR="008C737B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й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 и пригородны</w:t>
      </w:r>
      <w:r w:rsidR="008C737B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й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 транспорт общего пользования, территори</w:t>
      </w:r>
      <w:r w:rsidR="008C737B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и 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 и помещения вокзала, железнодорожны</w:t>
      </w:r>
      <w:r w:rsidR="008C737B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е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, автобусны</w:t>
      </w:r>
      <w:r w:rsidR="008C737B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е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 станци</w:t>
      </w:r>
      <w:r w:rsidR="008C737B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и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, аэропорт</w:t>
      </w:r>
      <w:bookmarkStart w:id="7" w:name="_GoBack"/>
      <w:bookmarkEnd w:id="7"/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;</w:t>
      </w:r>
    </w:p>
    <w:p w:rsidR="003D3309" w:rsidRPr="00C475E5" w:rsidRDefault="003D3309" w:rsidP="00C475E5">
      <w:pPr>
        <w:pStyle w:val="a9"/>
        <w:widowControl w:val="0"/>
        <w:numPr>
          <w:ilvl w:val="0"/>
          <w:numId w:val="7"/>
        </w:numPr>
        <w:tabs>
          <w:tab w:val="left" w:pos="9498"/>
        </w:tabs>
        <w:suppressAutoHyphens/>
        <w:autoSpaceDE w:val="0"/>
        <w:autoSpaceDN w:val="0"/>
        <w:spacing w:after="0"/>
        <w:ind w:right="566"/>
        <w:jc w:val="both"/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</w:pPr>
      <w:bookmarkStart w:id="8" w:name="sub_804"/>
      <w:bookmarkEnd w:id="6"/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кладбища, строительны</w:t>
      </w:r>
      <w:r w:rsidR="008C737B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е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  площадк</w:t>
      </w:r>
      <w:r w:rsidR="008C737B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и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;</w:t>
      </w:r>
    </w:p>
    <w:p w:rsidR="003D3309" w:rsidRPr="00C475E5" w:rsidRDefault="003D3309" w:rsidP="00C475E5">
      <w:pPr>
        <w:pStyle w:val="a9"/>
        <w:widowControl w:val="0"/>
        <w:numPr>
          <w:ilvl w:val="0"/>
          <w:numId w:val="7"/>
        </w:numPr>
        <w:tabs>
          <w:tab w:val="left" w:pos="9498"/>
        </w:tabs>
        <w:suppressAutoHyphens/>
        <w:autoSpaceDE w:val="0"/>
        <w:autoSpaceDN w:val="0"/>
        <w:spacing w:after="0"/>
        <w:ind w:right="566"/>
        <w:jc w:val="both"/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</w:pPr>
      <w:bookmarkStart w:id="9" w:name="sub_805"/>
      <w:bookmarkEnd w:id="8"/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объект</w:t>
      </w:r>
      <w:r w:rsidR="008C737B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ы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 юридических лиц или граждан, осуществляющи</w:t>
      </w:r>
      <w:r w:rsidR="008C737B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е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 предпринимательскую деятельность без образования юридического лица, которые предназначены для обеспечения доступа к сети Интернет и компьютерные игровые клубы;</w:t>
      </w:r>
    </w:p>
    <w:p w:rsidR="003D3309" w:rsidRPr="00C475E5" w:rsidRDefault="003D3309" w:rsidP="00C475E5">
      <w:pPr>
        <w:pStyle w:val="a9"/>
        <w:widowControl w:val="0"/>
        <w:numPr>
          <w:ilvl w:val="0"/>
          <w:numId w:val="7"/>
        </w:numPr>
        <w:tabs>
          <w:tab w:val="left" w:pos="9498"/>
        </w:tabs>
        <w:suppressAutoHyphens/>
        <w:autoSpaceDE w:val="0"/>
        <w:autoSpaceDN w:val="0"/>
        <w:spacing w:after="0"/>
        <w:ind w:right="566"/>
        <w:jc w:val="both"/>
        <w:rPr>
          <w:rFonts w:ascii="Arial" w:hAnsi="Arial" w:cs="Arial"/>
          <w:b/>
          <w:color w:val="002060"/>
          <w:kern w:val="3"/>
          <w:sz w:val="24"/>
          <w:szCs w:val="24"/>
          <w:lang w:eastAsia="zh-CN"/>
        </w:rPr>
      </w:pPr>
      <w:bookmarkStart w:id="10" w:name="sub_806"/>
      <w:bookmarkEnd w:id="9"/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объект</w:t>
      </w:r>
      <w:r w:rsidR="008C737B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ы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 юридических лиц или граждан, осуществляющи</w:t>
      </w:r>
      <w:r w:rsidR="008C737B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е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питания, для развлечения и досуга,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</w:p>
    <w:p w:rsidR="00C475E5" w:rsidRPr="00C475E5" w:rsidRDefault="003D3309" w:rsidP="00C475E5">
      <w:pPr>
        <w:pStyle w:val="a9"/>
        <w:widowControl w:val="0"/>
        <w:numPr>
          <w:ilvl w:val="0"/>
          <w:numId w:val="7"/>
        </w:numPr>
        <w:tabs>
          <w:tab w:val="left" w:pos="9498"/>
        </w:tabs>
        <w:suppressAutoHyphens/>
        <w:autoSpaceDE w:val="0"/>
        <w:autoSpaceDN w:val="0"/>
        <w:spacing w:after="0"/>
        <w:ind w:right="566"/>
        <w:jc w:val="both"/>
        <w:rPr>
          <w:rFonts w:ascii="Times New Roman" w:hAnsi="Times New Roman"/>
          <w:b/>
          <w:color w:val="C00000"/>
          <w:spacing w:val="3"/>
          <w:sz w:val="24"/>
          <w:szCs w:val="24"/>
          <w:shd w:val="clear" w:color="auto" w:fill="FFFFFF"/>
        </w:rPr>
      </w:pPr>
      <w:bookmarkStart w:id="11" w:name="sub_11"/>
      <w:bookmarkStart w:id="12" w:name="sub_703"/>
      <w:bookmarkEnd w:id="3"/>
      <w:bookmarkEnd w:id="10"/>
      <w:bookmarkEnd w:id="11"/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ины</w:t>
      </w:r>
      <w:r w:rsidR="008C737B"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>е</w:t>
      </w:r>
      <w:r w:rsidRPr="00C475E5">
        <w:rPr>
          <w:rFonts w:ascii="Times New Roman" w:hAnsi="Times New Roman"/>
          <w:b/>
          <w:color w:val="002060"/>
          <w:kern w:val="3"/>
          <w:sz w:val="24"/>
          <w:szCs w:val="24"/>
          <w:lang w:eastAsia="zh-CN"/>
        </w:rPr>
        <w:t xml:space="preserve"> места, нахождение в которых может причинить вред здоровью несовершеннолетних, их физическому, интеллектуальному, психическому, духовному и нравственному развитию.</w:t>
      </w:r>
      <w:bookmarkEnd w:id="1"/>
      <w:bookmarkEnd w:id="12"/>
    </w:p>
    <w:p w:rsidR="00C475E5" w:rsidRPr="00C475E5" w:rsidRDefault="00C475E5" w:rsidP="00C475E5">
      <w:pPr>
        <w:pStyle w:val="a6"/>
        <w:tabs>
          <w:tab w:val="left" w:pos="9498"/>
        </w:tabs>
        <w:spacing w:line="276" w:lineRule="auto"/>
        <w:ind w:left="426" w:right="566"/>
        <w:jc w:val="both"/>
        <w:rPr>
          <w:rFonts w:ascii="Times New Roman" w:hAnsi="Times New Roman"/>
          <w:b/>
          <w:color w:val="C00000"/>
          <w:spacing w:val="3"/>
          <w:sz w:val="32"/>
          <w:szCs w:val="32"/>
          <w:shd w:val="clear" w:color="auto" w:fill="FFFFFF"/>
        </w:rPr>
      </w:pPr>
    </w:p>
    <w:p w:rsidR="00C475E5" w:rsidRPr="00C475E5" w:rsidRDefault="00C475E5" w:rsidP="00C475E5">
      <w:pPr>
        <w:pStyle w:val="a6"/>
        <w:spacing w:line="276" w:lineRule="auto"/>
        <w:jc w:val="center"/>
        <w:rPr>
          <w:rFonts w:ascii="Times New Roman" w:hAnsi="Times New Roman"/>
          <w:b/>
          <w:color w:val="C00000"/>
          <w:spacing w:val="3"/>
          <w:sz w:val="32"/>
          <w:szCs w:val="32"/>
          <w:shd w:val="clear" w:color="auto" w:fill="FFFFFF"/>
        </w:rPr>
      </w:pPr>
      <w:r w:rsidRPr="00C475E5">
        <w:rPr>
          <w:rFonts w:ascii="Times New Roman" w:hAnsi="Times New Roman"/>
          <w:b/>
          <w:color w:val="C00000"/>
          <w:spacing w:val="3"/>
          <w:sz w:val="32"/>
          <w:szCs w:val="32"/>
          <w:shd w:val="clear" w:color="auto" w:fill="FFFFFF"/>
        </w:rPr>
        <w:t>Уважаемые родители!</w:t>
      </w:r>
    </w:p>
    <w:p w:rsidR="00C475E5" w:rsidRDefault="00C475E5" w:rsidP="00C475E5">
      <w:pPr>
        <w:pStyle w:val="a6"/>
        <w:spacing w:line="276" w:lineRule="auto"/>
        <w:jc w:val="center"/>
        <w:rPr>
          <w:rFonts w:ascii="Times New Roman" w:hAnsi="Times New Roman"/>
          <w:b/>
          <w:color w:val="C00000"/>
          <w:spacing w:val="3"/>
          <w:sz w:val="32"/>
          <w:szCs w:val="32"/>
          <w:shd w:val="clear" w:color="auto" w:fill="FFFFFF"/>
        </w:rPr>
      </w:pPr>
      <w:r w:rsidRPr="00C475E5">
        <w:rPr>
          <w:rFonts w:ascii="Times New Roman" w:hAnsi="Times New Roman"/>
          <w:b/>
          <w:color w:val="C00000"/>
          <w:spacing w:val="3"/>
          <w:sz w:val="32"/>
          <w:szCs w:val="32"/>
          <w:shd w:val="clear" w:color="auto" w:fill="FFFFFF"/>
        </w:rPr>
        <w:t>Убедительно просим Вас позаботит</w:t>
      </w:r>
      <w:r>
        <w:rPr>
          <w:rFonts w:ascii="Times New Roman" w:hAnsi="Times New Roman"/>
          <w:b/>
          <w:color w:val="C00000"/>
          <w:spacing w:val="3"/>
          <w:sz w:val="32"/>
          <w:szCs w:val="32"/>
          <w:shd w:val="clear" w:color="auto" w:fill="FFFFFF"/>
        </w:rPr>
        <w:t>ь</w:t>
      </w:r>
      <w:r w:rsidRPr="00C475E5">
        <w:rPr>
          <w:rFonts w:ascii="Times New Roman" w:hAnsi="Times New Roman"/>
          <w:b/>
          <w:color w:val="C00000"/>
          <w:spacing w:val="3"/>
          <w:sz w:val="32"/>
          <w:szCs w:val="32"/>
          <w:shd w:val="clear" w:color="auto" w:fill="FFFFFF"/>
        </w:rPr>
        <w:t>ся</w:t>
      </w:r>
    </w:p>
    <w:p w:rsidR="00C475E5" w:rsidRPr="00C475E5" w:rsidRDefault="00C475E5" w:rsidP="00C475E5">
      <w:pPr>
        <w:pStyle w:val="a6"/>
        <w:spacing w:line="276" w:lineRule="auto"/>
        <w:jc w:val="center"/>
        <w:rPr>
          <w:rFonts w:ascii="Times New Roman" w:hAnsi="Times New Roman"/>
          <w:b/>
          <w:color w:val="C00000"/>
          <w:spacing w:val="3"/>
          <w:sz w:val="32"/>
          <w:szCs w:val="32"/>
          <w:shd w:val="clear" w:color="auto" w:fill="FFFFFF"/>
        </w:rPr>
      </w:pPr>
      <w:r w:rsidRPr="00C475E5">
        <w:rPr>
          <w:rFonts w:ascii="Times New Roman" w:hAnsi="Times New Roman"/>
          <w:b/>
          <w:color w:val="C00000"/>
          <w:spacing w:val="3"/>
          <w:sz w:val="32"/>
          <w:szCs w:val="32"/>
          <w:shd w:val="clear" w:color="auto" w:fill="FFFFFF"/>
        </w:rPr>
        <w:t xml:space="preserve"> о безопасности Ваших детей!</w:t>
      </w:r>
    </w:p>
    <w:p w:rsidR="00C475E5" w:rsidRPr="00C475E5" w:rsidRDefault="00C475E5" w:rsidP="008C737B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hAnsi="Times New Roman"/>
          <w:b/>
          <w:color w:val="002060"/>
          <w:kern w:val="3"/>
          <w:sz w:val="32"/>
          <w:szCs w:val="32"/>
          <w:lang w:eastAsia="zh-CN"/>
        </w:rPr>
      </w:pPr>
    </w:p>
    <w:sectPr w:rsidR="00C475E5" w:rsidRPr="00C475E5" w:rsidSect="00C475E5">
      <w:headerReference w:type="even" r:id="rId9"/>
      <w:pgSz w:w="11906" w:h="16838"/>
      <w:pgMar w:top="1134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FC" w:rsidRDefault="00272EFC">
      <w:pPr>
        <w:spacing w:after="0" w:line="240" w:lineRule="auto"/>
      </w:pPr>
      <w:r>
        <w:separator/>
      </w:r>
    </w:p>
  </w:endnote>
  <w:endnote w:type="continuationSeparator" w:id="0">
    <w:p w:rsidR="00272EFC" w:rsidRDefault="0027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FC" w:rsidRDefault="00272EFC">
      <w:pPr>
        <w:spacing w:after="0" w:line="240" w:lineRule="auto"/>
      </w:pPr>
      <w:r>
        <w:separator/>
      </w:r>
    </w:p>
  </w:footnote>
  <w:footnote w:type="continuationSeparator" w:id="0">
    <w:p w:rsidR="00272EFC" w:rsidRDefault="00272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4FE" w:rsidRDefault="0002166E" w:rsidP="00C824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44FE" w:rsidRDefault="002C30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767"/>
    <w:multiLevelType w:val="hybridMultilevel"/>
    <w:tmpl w:val="1B2476FC"/>
    <w:lvl w:ilvl="0" w:tplc="C5FABADE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8D64A5"/>
    <w:multiLevelType w:val="hybridMultilevel"/>
    <w:tmpl w:val="A8B0EF14"/>
    <w:lvl w:ilvl="0" w:tplc="C5FABA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36AB2"/>
    <w:multiLevelType w:val="hybridMultilevel"/>
    <w:tmpl w:val="D4427778"/>
    <w:lvl w:ilvl="0" w:tplc="C5FABAD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2E524D"/>
    <w:multiLevelType w:val="hybridMultilevel"/>
    <w:tmpl w:val="FD9CF782"/>
    <w:lvl w:ilvl="0" w:tplc="C5FABA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705CF"/>
    <w:multiLevelType w:val="hybridMultilevel"/>
    <w:tmpl w:val="20D4ECC2"/>
    <w:lvl w:ilvl="0" w:tplc="C5FABA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55BE8"/>
    <w:multiLevelType w:val="hybridMultilevel"/>
    <w:tmpl w:val="5B38CC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5C4FA5"/>
    <w:multiLevelType w:val="hybridMultilevel"/>
    <w:tmpl w:val="59CA1906"/>
    <w:lvl w:ilvl="0" w:tplc="C5FABAD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DB"/>
    <w:rsid w:val="0002166E"/>
    <w:rsid w:val="00272EFC"/>
    <w:rsid w:val="00351D40"/>
    <w:rsid w:val="003D3309"/>
    <w:rsid w:val="00682596"/>
    <w:rsid w:val="008C737B"/>
    <w:rsid w:val="009811C9"/>
    <w:rsid w:val="00AE41DB"/>
    <w:rsid w:val="00C4159C"/>
    <w:rsid w:val="00C475E5"/>
    <w:rsid w:val="00CC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3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309"/>
    <w:rPr>
      <w:rFonts w:ascii="Calibri" w:eastAsia="Calibri" w:hAnsi="Calibri" w:cs="Times New Roman"/>
    </w:rPr>
  </w:style>
  <w:style w:type="character" w:styleId="a5">
    <w:name w:val="page number"/>
    <w:uiPriority w:val="99"/>
    <w:rsid w:val="003D3309"/>
    <w:rPr>
      <w:rFonts w:cs="Times New Roman"/>
    </w:rPr>
  </w:style>
  <w:style w:type="paragraph" w:styleId="a6">
    <w:name w:val="No Spacing"/>
    <w:uiPriority w:val="1"/>
    <w:qFormat/>
    <w:rsid w:val="003D330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4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5E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7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3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3309"/>
    <w:rPr>
      <w:rFonts w:ascii="Calibri" w:eastAsia="Calibri" w:hAnsi="Calibri" w:cs="Times New Roman"/>
    </w:rPr>
  </w:style>
  <w:style w:type="character" w:styleId="a5">
    <w:name w:val="page number"/>
    <w:uiPriority w:val="99"/>
    <w:rsid w:val="003D3309"/>
    <w:rPr>
      <w:rFonts w:cs="Times New Roman"/>
    </w:rPr>
  </w:style>
  <w:style w:type="paragraph" w:styleId="a6">
    <w:name w:val="No Spacing"/>
    <w:uiPriority w:val="1"/>
    <w:qFormat/>
    <w:rsid w:val="003D330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4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5E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7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Геллерт Елена Евгеньевна</dc:creator>
  <cp:keywords/>
  <dc:description/>
  <cp:lastModifiedBy>Геллерт Елена Евгеньевна</cp:lastModifiedBy>
  <cp:revision>2</cp:revision>
  <dcterms:created xsi:type="dcterms:W3CDTF">2016-11-02T06:26:00Z</dcterms:created>
  <dcterms:modified xsi:type="dcterms:W3CDTF">2016-11-02T06:26:00Z</dcterms:modified>
</cp:coreProperties>
</file>