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56" w:rsidRPr="00571A56" w:rsidRDefault="00571A56" w:rsidP="00571A56">
      <w:pPr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  <w:r w:rsidRPr="00571A56">
        <w:rPr>
          <w:b/>
          <w:bCs/>
          <w:i/>
          <w:sz w:val="28"/>
          <w:szCs w:val="28"/>
        </w:rPr>
        <w:t>Содержание  курс</w:t>
      </w:r>
      <w:r>
        <w:rPr>
          <w:b/>
          <w:bCs/>
          <w:i/>
          <w:sz w:val="28"/>
          <w:szCs w:val="28"/>
        </w:rPr>
        <w:t>а</w:t>
      </w:r>
    </w:p>
    <w:p w:rsidR="00571A56" w:rsidRDefault="00571A56" w:rsidP="00571A56">
      <w:pPr>
        <w:jc w:val="center"/>
        <w:rPr>
          <w:b/>
          <w:i/>
          <w:sz w:val="28"/>
          <w:szCs w:val="28"/>
        </w:rPr>
      </w:pPr>
      <w:r w:rsidRPr="00571A56">
        <w:rPr>
          <w:b/>
          <w:i/>
          <w:sz w:val="28"/>
          <w:szCs w:val="28"/>
        </w:rPr>
        <w:t>«Основы религиозных культур и светской этики»</w:t>
      </w:r>
    </w:p>
    <w:p w:rsidR="00571A56" w:rsidRPr="00571A56" w:rsidRDefault="00571A56" w:rsidP="00571A56">
      <w:pPr>
        <w:spacing w:line="360" w:lineRule="auto"/>
        <w:jc w:val="center"/>
        <w:rPr>
          <w:b/>
          <w:i/>
          <w:sz w:val="28"/>
          <w:szCs w:val="28"/>
        </w:rPr>
      </w:pPr>
    </w:p>
    <w:p w:rsidR="00571A56" w:rsidRPr="002F0629" w:rsidRDefault="00571A56" w:rsidP="00571A56">
      <w:pPr>
        <w:spacing w:line="360" w:lineRule="auto"/>
        <w:ind w:firstLine="708"/>
        <w:jc w:val="both"/>
      </w:pPr>
      <w:r w:rsidRPr="002F0629">
        <w:t>Учебный курс «Основы религиозных культур и светской этики» представляет собой единый компле</w:t>
      </w:r>
      <w:proofErr w:type="gramStart"/>
      <w:r w:rsidRPr="002F0629">
        <w:t>кс стр</w:t>
      </w:r>
      <w:proofErr w:type="gramEnd"/>
      <w:r w:rsidRPr="002F0629">
        <w:t>уктурно и содержательно связанных друг с</w:t>
      </w:r>
      <w:r>
        <w:t xml:space="preserve"> другом шести учебных модулей: «Основы светской этики»,</w:t>
      </w:r>
      <w:r w:rsidRPr="002F0629">
        <w:t xml:space="preserve"> «Основы православной культуры», «Основы исламской культуры», «Основы иудейской культуры», «Основы буддийской культуры», «Осно</w:t>
      </w:r>
      <w:r>
        <w:t>вы мировых религиозных культур».</w:t>
      </w:r>
      <w:r w:rsidRPr="002F0629">
        <w:t xml:space="preserve"> </w:t>
      </w:r>
    </w:p>
    <w:p w:rsidR="00571A56" w:rsidRPr="002F0629" w:rsidRDefault="00571A56" w:rsidP="00571A56">
      <w:pPr>
        <w:spacing w:line="360" w:lineRule="auto"/>
        <w:ind w:firstLine="708"/>
        <w:jc w:val="both"/>
      </w:pPr>
      <w:r w:rsidRPr="002F0629">
        <w:t>Каждый учебный модуль, являясь частью курса,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предмету, который позволяет использовать его как самостоятельный учебный компонент.</w:t>
      </w:r>
    </w:p>
    <w:p w:rsidR="00571A56" w:rsidRDefault="00571A56" w:rsidP="00571A56">
      <w:pPr>
        <w:spacing w:line="360" w:lineRule="auto"/>
        <w:ind w:firstLine="708"/>
        <w:jc w:val="both"/>
      </w:pPr>
      <w:r w:rsidRPr="002F0629">
        <w:t>Содержание каждого из шести модулей учебного курса организуется вокруг трех базовых национальных ценностей: Отечество, семья, религия – и представляется тремя основными тематическими блоками (разделами). Два из них (первый и третий) являются общими для всех учебных модулей. Содержательные акценты первого тематического блока – духовные ценности и нравственные идеалы в жизни человека и общества. Третий тематический блок представляет духовные традиции многонационального народа России. Второй тематический блок, дифференцирует содержание учебного курса применительно к каждому из учебных модулей.</w:t>
      </w:r>
    </w:p>
    <w:p w:rsidR="00571A56" w:rsidRPr="000C39AC" w:rsidRDefault="00571A56" w:rsidP="00571A56">
      <w:pPr>
        <w:spacing w:line="360" w:lineRule="auto"/>
        <w:ind w:firstLine="708"/>
        <w:jc w:val="both"/>
      </w:pPr>
      <w:r w:rsidRPr="000C39AC">
        <w:rPr>
          <w:b/>
        </w:rPr>
        <w:t>Учебный модуль «Основы светской этики»</w:t>
      </w:r>
    </w:p>
    <w:p w:rsidR="00571A56" w:rsidRPr="000C39AC" w:rsidRDefault="00571A56" w:rsidP="00571A56">
      <w:pPr>
        <w:spacing w:line="360" w:lineRule="auto"/>
        <w:ind w:firstLine="708"/>
        <w:jc w:val="both"/>
      </w:pPr>
      <w:r w:rsidRPr="000C39AC">
        <w:t xml:space="preserve">Россия – наша Родина. </w:t>
      </w:r>
    </w:p>
    <w:p w:rsidR="00571A56" w:rsidRPr="000C39AC" w:rsidRDefault="00571A56" w:rsidP="00571A56">
      <w:pPr>
        <w:spacing w:line="360" w:lineRule="auto"/>
        <w:ind w:firstLine="708"/>
        <w:jc w:val="both"/>
      </w:pPr>
      <w:r w:rsidRPr="000C39AC">
        <w:t xml:space="preserve"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Государство и мораль гражданина. Образцы нравственности в культуре 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 </w:t>
      </w:r>
    </w:p>
    <w:p w:rsidR="00571A56" w:rsidRPr="000C39AC" w:rsidRDefault="00571A56" w:rsidP="00571A56">
      <w:pPr>
        <w:spacing w:line="360" w:lineRule="auto"/>
        <w:ind w:firstLine="708"/>
        <w:jc w:val="both"/>
      </w:pPr>
      <w:r w:rsidRPr="000C39AC">
        <w:lastRenderedPageBreak/>
        <w:t>Любовь и уважение к Отечеству. Патриотизм многонационального и много конфессионального народа России.</w:t>
      </w:r>
    </w:p>
    <w:p w:rsidR="00571A56" w:rsidRPr="000C39AC" w:rsidRDefault="00571A56" w:rsidP="00571A56">
      <w:pPr>
        <w:spacing w:line="360" w:lineRule="auto"/>
        <w:ind w:firstLine="708"/>
        <w:jc w:val="both"/>
        <w:rPr>
          <w:b/>
        </w:rPr>
      </w:pPr>
      <w:r w:rsidRPr="000C39AC">
        <w:rPr>
          <w:b/>
        </w:rPr>
        <w:t>Учебный модуль «Основы православной культуры»</w:t>
      </w:r>
    </w:p>
    <w:p w:rsidR="00571A56" w:rsidRPr="000C39AC" w:rsidRDefault="00571A56" w:rsidP="00571A56">
      <w:pPr>
        <w:spacing w:line="360" w:lineRule="auto"/>
        <w:ind w:firstLine="708"/>
        <w:jc w:val="both"/>
      </w:pPr>
      <w:r w:rsidRPr="000C39AC">
        <w:t>Россия – наша Родина.</w:t>
      </w:r>
    </w:p>
    <w:p w:rsidR="00571A56" w:rsidRPr="000C39AC" w:rsidRDefault="00571A56" w:rsidP="00571A56">
      <w:pPr>
        <w:spacing w:line="360" w:lineRule="auto"/>
        <w:ind w:firstLine="708"/>
        <w:jc w:val="both"/>
      </w:pPr>
      <w:r w:rsidRPr="000C39AC">
        <w:t xml:space="preserve">Введение в православную духовную традицию. Особенности восточного христианства.  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</w:t>
      </w:r>
      <w:proofErr w:type="gramStart"/>
      <w:r w:rsidRPr="000C39AC">
        <w:t>ближнему</w:t>
      </w:r>
      <w:proofErr w:type="gramEnd"/>
      <w:r w:rsidRPr="000C39AC">
        <w:t>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571A56" w:rsidRDefault="00571A56" w:rsidP="00571A56">
      <w:pPr>
        <w:spacing w:line="360" w:lineRule="auto"/>
        <w:ind w:firstLine="708"/>
        <w:jc w:val="both"/>
      </w:pPr>
      <w:r w:rsidRPr="000C39AC">
        <w:t>Любовь и уважение к Отечеству. Патриотизм многонационального и многоконфессионального народа России.</w:t>
      </w:r>
    </w:p>
    <w:p w:rsidR="00571A56" w:rsidRPr="007A138D" w:rsidRDefault="00571A56" w:rsidP="00571A56">
      <w:pPr>
        <w:spacing w:line="360" w:lineRule="auto"/>
        <w:ind w:firstLine="708"/>
        <w:jc w:val="both"/>
      </w:pPr>
      <w:r>
        <w:rPr>
          <w:b/>
        </w:rPr>
        <w:t>Учебный</w:t>
      </w:r>
      <w:r w:rsidRPr="007A138D">
        <w:rPr>
          <w:b/>
        </w:rPr>
        <w:t xml:space="preserve"> м</w:t>
      </w:r>
      <w:r>
        <w:rPr>
          <w:b/>
        </w:rPr>
        <w:t>одуль</w:t>
      </w:r>
      <w:r w:rsidRPr="007A138D">
        <w:rPr>
          <w:b/>
        </w:rPr>
        <w:t xml:space="preserve"> «Основы мировых религиозных культур»</w:t>
      </w:r>
    </w:p>
    <w:p w:rsidR="00571A56" w:rsidRPr="007A138D" w:rsidRDefault="00571A56" w:rsidP="00571A56">
      <w:pPr>
        <w:spacing w:line="360" w:lineRule="auto"/>
        <w:ind w:firstLine="708"/>
        <w:jc w:val="both"/>
      </w:pPr>
      <w:r w:rsidRPr="007A138D">
        <w:t>Россия – наша Родина.</w:t>
      </w:r>
    </w:p>
    <w:p w:rsidR="00571A56" w:rsidRDefault="00571A56" w:rsidP="00571A56">
      <w:pPr>
        <w:spacing w:line="360" w:lineRule="auto"/>
        <w:ind w:firstLine="708"/>
        <w:jc w:val="both"/>
      </w:pPr>
      <w:r w:rsidRPr="007A138D">
        <w:t xml:space="preserve"> </w:t>
      </w:r>
      <w:r w:rsidRPr="007A138D">
        <w:tab/>
        <w:t xml:space="preserve">Культура и религия. Древнейшие верования. Религии мира и их основатели. </w:t>
      </w:r>
      <w:proofErr w:type="gramStart"/>
      <w:r w:rsidRPr="007A138D">
        <w:t>Священные</w:t>
      </w:r>
      <w:proofErr w:type="gramEnd"/>
      <w:r w:rsidRPr="007A138D">
        <w:t xml:space="preserve"> книга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7A138D">
        <w:t>Милосердие, забота о слабых, взаимопомощь, социальные проблемы общества и отношение к ним раз</w:t>
      </w:r>
      <w:r>
        <w:t>ных религий.</w:t>
      </w:r>
      <w:proofErr w:type="gramEnd"/>
    </w:p>
    <w:p w:rsidR="00571A56" w:rsidRPr="00B9797F" w:rsidRDefault="00571A56" w:rsidP="00571A56">
      <w:pPr>
        <w:spacing w:line="360" w:lineRule="auto"/>
        <w:ind w:firstLine="708"/>
        <w:jc w:val="both"/>
      </w:pPr>
      <w:r w:rsidRPr="007A138D">
        <w:t xml:space="preserve">Любовь и уважение к Отечеству. Патриотизм многонационального и многоконфессионального народа России. </w:t>
      </w:r>
    </w:p>
    <w:p w:rsidR="00571A56" w:rsidRPr="001A6E0D" w:rsidRDefault="00571A56" w:rsidP="00571A56">
      <w:pPr>
        <w:spacing w:line="360" w:lineRule="auto"/>
        <w:ind w:firstLine="709"/>
        <w:jc w:val="both"/>
        <w:rPr>
          <w:b/>
        </w:rPr>
      </w:pPr>
      <w:r w:rsidRPr="001A6E0D">
        <w:rPr>
          <w:b/>
        </w:rPr>
        <w:t>Учебный модуль «Основы иудейской культуры»</w:t>
      </w:r>
    </w:p>
    <w:p w:rsidR="00571A56" w:rsidRPr="001A6E0D" w:rsidRDefault="00571A56" w:rsidP="00571A56">
      <w:pPr>
        <w:spacing w:line="360" w:lineRule="auto"/>
        <w:ind w:firstLine="709"/>
        <w:jc w:val="both"/>
      </w:pPr>
      <w:r w:rsidRPr="001A6E0D">
        <w:t xml:space="preserve">Россия – наша Родина. </w:t>
      </w:r>
    </w:p>
    <w:p w:rsidR="00571A56" w:rsidRPr="001A6E0D" w:rsidRDefault="00571A56" w:rsidP="00571A56">
      <w:pPr>
        <w:spacing w:line="360" w:lineRule="auto"/>
        <w:ind w:firstLine="709"/>
        <w:jc w:val="both"/>
      </w:pPr>
      <w:r w:rsidRPr="001A6E0D">
        <w:t xml:space="preserve">Введение в иудейскую духовную традицию. Культура и религия. Тора – главная книга иудаизма. Сущность Торы. «Золотое правило </w:t>
      </w:r>
      <w:proofErr w:type="spellStart"/>
      <w:r w:rsidRPr="001A6E0D">
        <w:t>Гилеля</w:t>
      </w:r>
      <w:proofErr w:type="spellEnd"/>
      <w:r w:rsidRPr="001A6E0D">
        <w:t xml:space="preserve">». Письменная и Устная Тора. Классические тексты иудаизма. Патриархи еврейского народа. Евреи в Египте: от </w:t>
      </w:r>
      <w:proofErr w:type="spellStart"/>
      <w:r w:rsidRPr="001A6E0D">
        <w:t>Йосефа</w:t>
      </w:r>
      <w:proofErr w:type="spellEnd"/>
      <w:r w:rsidRPr="001A6E0D">
        <w:t xml:space="preserve"> </w:t>
      </w:r>
      <w:r w:rsidRPr="001A6E0D">
        <w:lastRenderedPageBreak/>
        <w:t xml:space="preserve">до </w:t>
      </w:r>
      <w:proofErr w:type="spellStart"/>
      <w:r w:rsidRPr="001A6E0D">
        <w:t>Моше</w:t>
      </w:r>
      <w:proofErr w:type="spellEnd"/>
      <w:r w:rsidRPr="001A6E0D">
        <w:t xml:space="preserve">. Исход из Египта. Получение Торы на горе </w:t>
      </w:r>
      <w:proofErr w:type="spellStart"/>
      <w:r w:rsidRPr="001A6E0D">
        <w:t>Синай</w:t>
      </w:r>
      <w:proofErr w:type="spellEnd"/>
      <w:r w:rsidRPr="001A6E0D">
        <w:t xml:space="preserve">. Пророки и праведники в иудейской культуре. Храм в жизни иудеев. Назначение синагоги и ее устройство. Суббота (Шабат) в иудейской традиции. Субботний ритуал. Молитвы и благословения в иудаизме. Добро и зло. Иудаизм в России. Основные принципы иудаизма. Милосердие, забота о </w:t>
      </w:r>
      <w:proofErr w:type="gramStart"/>
      <w:r w:rsidRPr="001A6E0D">
        <w:t>слабых</w:t>
      </w:r>
      <w:proofErr w:type="gramEnd"/>
      <w:r w:rsidRPr="001A6E0D">
        <w:t>, взаимопомощь. Традиц</w:t>
      </w:r>
      <w:proofErr w:type="gramStart"/>
      <w:r w:rsidRPr="001A6E0D">
        <w:t>ии иу</w:t>
      </w:r>
      <w:proofErr w:type="gramEnd"/>
      <w:r w:rsidRPr="001A6E0D">
        <w:t>даизма в повседневной жизни евреев. Совершеннолетие в иудаизме. Ответственное принятие заповедей. Еврейский дом – еврейский мир: знакомство с историей и традицией.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 Праматери еврейского народа.</w:t>
      </w:r>
    </w:p>
    <w:p w:rsidR="00571A56" w:rsidRPr="001A6E0D" w:rsidRDefault="00571A56" w:rsidP="00571A56">
      <w:pPr>
        <w:spacing w:line="360" w:lineRule="auto"/>
        <w:ind w:firstLine="709"/>
        <w:jc w:val="both"/>
      </w:pPr>
      <w:r w:rsidRPr="001A6E0D">
        <w:t xml:space="preserve">Любовь и уважение к Отечеству. Патриотизм многонационального и многоконфессионального народа России. </w:t>
      </w:r>
    </w:p>
    <w:p w:rsidR="00571A56" w:rsidRPr="00B9797F" w:rsidRDefault="00571A56" w:rsidP="00571A56">
      <w:pPr>
        <w:spacing w:line="360" w:lineRule="auto"/>
        <w:ind w:firstLine="709"/>
        <w:jc w:val="both"/>
        <w:rPr>
          <w:b/>
        </w:rPr>
      </w:pPr>
      <w:r w:rsidRPr="001A6E0D">
        <w:rPr>
          <w:b/>
        </w:rPr>
        <w:t xml:space="preserve">Учебный модуль «Основы </w:t>
      </w:r>
      <w:r>
        <w:rPr>
          <w:b/>
        </w:rPr>
        <w:t>исламской</w:t>
      </w:r>
      <w:r w:rsidRPr="001A6E0D">
        <w:rPr>
          <w:b/>
        </w:rPr>
        <w:t xml:space="preserve"> культуры»</w:t>
      </w:r>
    </w:p>
    <w:p w:rsidR="00571A56" w:rsidRPr="001675B6" w:rsidRDefault="00571A56" w:rsidP="00571A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02"/>
        <w:jc w:val="both"/>
      </w:pPr>
      <w:r w:rsidRPr="001675B6">
        <w:t>Россия — наша Родина.</w:t>
      </w:r>
    </w:p>
    <w:p w:rsidR="00571A56" w:rsidRPr="001675B6" w:rsidRDefault="00571A56" w:rsidP="00571A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5" w:firstLine="288"/>
        <w:jc w:val="both"/>
      </w:pPr>
      <w:r w:rsidRPr="001675B6">
        <w:t>Введение в исламскую духовную традицию. Культура и религия. Пророк Мухаммад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571A56" w:rsidRPr="007F0714" w:rsidRDefault="00571A56" w:rsidP="00571A5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4" w:firstLine="274"/>
        <w:jc w:val="both"/>
      </w:pPr>
      <w:r w:rsidRPr="001675B6">
        <w:t>Любовь и уважение к Отечеству. Патриотизм многонационального народа России.</w:t>
      </w:r>
    </w:p>
    <w:p w:rsidR="00571A56" w:rsidRPr="007F0714" w:rsidRDefault="00571A56" w:rsidP="00571A56">
      <w:pPr>
        <w:autoSpaceDE w:val="0"/>
        <w:autoSpaceDN w:val="0"/>
        <w:adjustRightInd w:val="0"/>
        <w:spacing w:after="75" w:line="360" w:lineRule="auto"/>
        <w:ind w:right="1094" w:firstLine="708"/>
        <w:rPr>
          <w:color w:val="000000"/>
        </w:rPr>
      </w:pPr>
      <w:r w:rsidRPr="007F0714">
        <w:rPr>
          <w:rFonts w:ascii="Times New Roman CYR" w:hAnsi="Times New Roman CYR" w:cs="Times New Roman CYR"/>
          <w:b/>
          <w:bCs/>
          <w:color w:val="000000"/>
        </w:rPr>
        <w:t xml:space="preserve">Учебный модуль </w:t>
      </w:r>
      <w:r w:rsidRPr="007F0714">
        <w:rPr>
          <w:b/>
          <w:bCs/>
          <w:color w:val="000000"/>
        </w:rPr>
        <w:t>«</w:t>
      </w:r>
      <w:r w:rsidRPr="007F0714">
        <w:rPr>
          <w:rFonts w:ascii="Times New Roman CYR" w:hAnsi="Times New Roman CYR" w:cs="Times New Roman CYR"/>
          <w:b/>
          <w:bCs/>
          <w:color w:val="000000"/>
        </w:rPr>
        <w:t>Основы буддийской культуры</w:t>
      </w:r>
      <w:r w:rsidRPr="007F0714">
        <w:rPr>
          <w:b/>
          <w:bCs/>
          <w:color w:val="000000"/>
        </w:rPr>
        <w:t>»</w:t>
      </w:r>
    </w:p>
    <w:p w:rsidR="00571A56" w:rsidRPr="007F0714" w:rsidRDefault="00571A56" w:rsidP="00571A56">
      <w:pPr>
        <w:autoSpaceDE w:val="0"/>
        <w:autoSpaceDN w:val="0"/>
        <w:adjustRightInd w:val="0"/>
        <w:spacing w:after="75" w:line="360" w:lineRule="auto"/>
        <w:ind w:right="1094" w:firstLine="708"/>
        <w:jc w:val="both"/>
        <w:rPr>
          <w:rFonts w:ascii="Times New Roman CYR" w:hAnsi="Times New Roman CYR" w:cs="Times New Roman CYR"/>
          <w:color w:val="000000"/>
        </w:rPr>
      </w:pPr>
      <w:r w:rsidRPr="007F0714">
        <w:rPr>
          <w:rFonts w:ascii="Times New Roman CYR" w:hAnsi="Times New Roman CYR" w:cs="Times New Roman CYR"/>
          <w:color w:val="000000"/>
        </w:rPr>
        <w:t>Россия - наша Родина.</w:t>
      </w:r>
    </w:p>
    <w:p w:rsidR="00571A56" w:rsidRPr="007F0714" w:rsidRDefault="00571A56" w:rsidP="00571A56">
      <w:pPr>
        <w:autoSpaceDE w:val="0"/>
        <w:autoSpaceDN w:val="0"/>
        <w:adjustRightInd w:val="0"/>
        <w:spacing w:after="75" w:line="360" w:lineRule="auto"/>
        <w:ind w:right="100" w:firstLine="708"/>
        <w:jc w:val="both"/>
        <w:rPr>
          <w:rFonts w:ascii="Times New Roman CYR" w:hAnsi="Times New Roman CYR" w:cs="Times New Roman CYR"/>
          <w:color w:val="000000"/>
        </w:rPr>
      </w:pPr>
      <w:r w:rsidRPr="007F0714">
        <w:rPr>
          <w:rFonts w:ascii="Times New Roman CYR" w:hAnsi="Times New Roman CYR" w:cs="Times New Roman CYR"/>
          <w:color w:val="000000"/>
        </w:rPr>
        <w:t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571A56" w:rsidRDefault="00571A56" w:rsidP="00571A56">
      <w:pPr>
        <w:autoSpaceDE w:val="0"/>
        <w:autoSpaceDN w:val="0"/>
        <w:adjustRightInd w:val="0"/>
        <w:spacing w:after="75" w:line="360" w:lineRule="auto"/>
        <w:ind w:right="81" w:firstLine="708"/>
        <w:jc w:val="both"/>
        <w:rPr>
          <w:rFonts w:ascii="Times New Roman CYR" w:hAnsi="Times New Roman CYR" w:cs="Times New Roman CYR"/>
          <w:color w:val="000000"/>
        </w:rPr>
      </w:pPr>
      <w:r w:rsidRPr="007F0714">
        <w:rPr>
          <w:rFonts w:ascii="Times New Roman CYR" w:hAnsi="Times New Roman CYR" w:cs="Times New Roman CYR"/>
          <w:color w:val="000000"/>
        </w:rPr>
        <w:t>Любовь и уважение к Отечеству. Патриотизм многонационального и многоконфессионального народа России.</w:t>
      </w:r>
    </w:p>
    <w:p w:rsidR="00571A56" w:rsidRPr="007F0714" w:rsidRDefault="00571A56" w:rsidP="00571A56">
      <w:pPr>
        <w:autoSpaceDE w:val="0"/>
        <w:autoSpaceDN w:val="0"/>
        <w:adjustRightInd w:val="0"/>
        <w:spacing w:after="75" w:line="360" w:lineRule="auto"/>
        <w:ind w:right="81" w:firstLine="708"/>
        <w:jc w:val="both"/>
        <w:rPr>
          <w:rFonts w:ascii="Times New Roman CYR" w:hAnsi="Times New Roman CYR" w:cs="Times New Roman CYR"/>
          <w:color w:val="000000"/>
        </w:rPr>
      </w:pPr>
    </w:p>
    <w:p w:rsidR="00A04EEA" w:rsidRDefault="00A04EEA"/>
    <w:sectPr w:rsidR="00A0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56"/>
    <w:rsid w:val="0021426E"/>
    <w:rsid w:val="00571A56"/>
    <w:rsid w:val="00A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Домашний</cp:lastModifiedBy>
  <cp:revision>2</cp:revision>
  <dcterms:created xsi:type="dcterms:W3CDTF">2017-03-13T13:04:00Z</dcterms:created>
  <dcterms:modified xsi:type="dcterms:W3CDTF">2017-03-13T13:04:00Z</dcterms:modified>
</cp:coreProperties>
</file>